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660D5C" w:rsidRDefault="0063625B" w:rsidP="009D1AEB">
      <w:pPr>
        <w:jc w:val="right"/>
        <w:rPr>
          <w:rFonts w:cs="Arial"/>
        </w:rPr>
      </w:pPr>
    </w:p>
    <w:p w:rsidR="0063625B" w:rsidRPr="00660D5C" w:rsidRDefault="0063625B" w:rsidP="009D1AEB">
      <w:pPr>
        <w:jc w:val="right"/>
        <w:rPr>
          <w:rFonts w:cs="Arial"/>
        </w:rPr>
      </w:pPr>
    </w:p>
    <w:p w:rsidR="0063625B" w:rsidRPr="00660D5C" w:rsidRDefault="0063625B" w:rsidP="009D1AEB">
      <w:pPr>
        <w:jc w:val="right"/>
        <w:rPr>
          <w:rFonts w:cs="Arial"/>
        </w:rPr>
      </w:pPr>
    </w:p>
    <w:p w:rsidR="001A5F11" w:rsidRPr="00660D5C" w:rsidRDefault="001A5F11" w:rsidP="009D1AEB">
      <w:pPr>
        <w:jc w:val="right"/>
        <w:rPr>
          <w:rFonts w:cs="Arial"/>
        </w:rPr>
      </w:pPr>
    </w:p>
    <w:p w:rsidR="00277762" w:rsidRPr="00660D5C" w:rsidRDefault="009D1AEB" w:rsidP="009D1AEB">
      <w:pPr>
        <w:jc w:val="right"/>
        <w:rPr>
          <w:rFonts w:cs="Arial"/>
        </w:rPr>
      </w:pPr>
      <w:r w:rsidRPr="00660D5C">
        <w:rPr>
          <w:rFonts w:cs="Arial"/>
        </w:rPr>
        <w:t>Warszawa,</w:t>
      </w:r>
      <w:r w:rsidR="006C6C1C" w:rsidRPr="00660D5C">
        <w:rPr>
          <w:rFonts w:cs="Arial"/>
        </w:rPr>
        <w:t xml:space="preserve"> </w:t>
      </w:r>
      <w:r w:rsidR="009352D8">
        <w:rPr>
          <w:rFonts w:cs="Arial"/>
        </w:rPr>
        <w:t>21</w:t>
      </w:r>
      <w:r w:rsidR="00F06332" w:rsidRPr="00660D5C">
        <w:rPr>
          <w:rFonts w:cs="Arial"/>
        </w:rPr>
        <w:t xml:space="preserve"> </w:t>
      </w:r>
      <w:r w:rsidR="003A27F6" w:rsidRPr="00660D5C">
        <w:rPr>
          <w:rFonts w:cs="Arial"/>
        </w:rPr>
        <w:t>października</w:t>
      </w:r>
      <w:r w:rsidR="00A66BD6" w:rsidRPr="00660D5C">
        <w:rPr>
          <w:rFonts w:cs="Arial"/>
        </w:rPr>
        <w:t xml:space="preserve"> 2022</w:t>
      </w:r>
      <w:r w:rsidRPr="00660D5C">
        <w:rPr>
          <w:rFonts w:cs="Arial"/>
        </w:rPr>
        <w:t xml:space="preserve"> r.</w:t>
      </w:r>
    </w:p>
    <w:p w:rsidR="009D1AEB" w:rsidRPr="00660D5C" w:rsidRDefault="009352D8" w:rsidP="0083175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9352D8">
        <w:rPr>
          <w:sz w:val="22"/>
          <w:szCs w:val="22"/>
        </w:rPr>
        <w:t>Warszawa Zachodnia – intensywny zakres prac i zmiany w dojściu na perony</w:t>
      </w:r>
      <w:r w:rsidR="000C137C" w:rsidRPr="00660D5C">
        <w:rPr>
          <w:sz w:val="22"/>
          <w:szCs w:val="22"/>
        </w:rPr>
        <w:t xml:space="preserve"> </w:t>
      </w:r>
    </w:p>
    <w:p w:rsidR="009C5273" w:rsidRPr="00660D5C" w:rsidRDefault="009352D8" w:rsidP="000C137C">
      <w:pPr>
        <w:spacing w:after="120" w:line="360" w:lineRule="auto"/>
        <w:rPr>
          <w:rFonts w:cs="Arial"/>
          <w:b/>
        </w:rPr>
      </w:pPr>
      <w:r w:rsidRPr="009352D8">
        <w:rPr>
          <w:rFonts w:cs="Arial"/>
          <w:b/>
        </w:rPr>
        <w:t>Kolejny etap prac przy budowie nowej Warsz</w:t>
      </w:r>
      <w:r w:rsidR="00F546E0">
        <w:rPr>
          <w:rFonts w:cs="Arial"/>
          <w:b/>
        </w:rPr>
        <w:t xml:space="preserve">awy Zachodniej </w:t>
      </w:r>
      <w:r w:rsidR="009A3327">
        <w:rPr>
          <w:rFonts w:cs="Arial"/>
          <w:b/>
        </w:rPr>
        <w:t xml:space="preserve">od </w:t>
      </w:r>
      <w:r w:rsidR="00F546E0">
        <w:rPr>
          <w:rFonts w:cs="Arial"/>
          <w:b/>
        </w:rPr>
        <w:t>24</w:t>
      </w:r>
      <w:r w:rsidRPr="009352D8">
        <w:rPr>
          <w:rFonts w:cs="Arial"/>
          <w:b/>
        </w:rPr>
        <w:t xml:space="preserve"> października</w:t>
      </w:r>
      <w:r w:rsidR="009A3327">
        <w:rPr>
          <w:rFonts w:cs="Arial"/>
          <w:b/>
        </w:rPr>
        <w:t xml:space="preserve"> obejmie </w:t>
      </w:r>
      <w:r w:rsidRPr="009352D8">
        <w:rPr>
          <w:rFonts w:cs="Arial"/>
          <w:b/>
        </w:rPr>
        <w:t>piąty</w:t>
      </w:r>
      <w:r w:rsidR="009A3327" w:rsidRPr="009A3327">
        <w:rPr>
          <w:rFonts w:cs="Arial"/>
          <w:b/>
        </w:rPr>
        <w:t xml:space="preserve"> </w:t>
      </w:r>
      <w:r w:rsidR="009A3327" w:rsidRPr="009352D8">
        <w:rPr>
          <w:rFonts w:cs="Arial"/>
          <w:b/>
        </w:rPr>
        <w:t>peron</w:t>
      </w:r>
      <w:r w:rsidRPr="009352D8">
        <w:rPr>
          <w:rFonts w:cs="Arial"/>
          <w:b/>
        </w:rPr>
        <w:t xml:space="preserve">. </w:t>
      </w:r>
      <w:r w:rsidR="009A3327">
        <w:rPr>
          <w:rFonts w:cs="Arial"/>
          <w:b/>
        </w:rPr>
        <w:t>Z</w:t>
      </w:r>
      <w:r w:rsidR="009A3327" w:rsidRPr="009352D8">
        <w:rPr>
          <w:rFonts w:cs="Arial"/>
          <w:b/>
        </w:rPr>
        <w:t>mienia się obsługa podróżnych na stacji Warszawa Zachodnia. Komunikaty głosowe i wizualne inform</w:t>
      </w:r>
      <w:r w:rsidR="009A3327">
        <w:rPr>
          <w:rFonts w:cs="Arial"/>
          <w:b/>
        </w:rPr>
        <w:t>ują o komunikacji na stacji</w:t>
      </w:r>
      <w:r w:rsidR="009A3327" w:rsidRPr="009352D8">
        <w:rPr>
          <w:rFonts w:cs="Arial"/>
          <w:b/>
        </w:rPr>
        <w:t>.</w:t>
      </w:r>
      <w:r w:rsidR="009A3327">
        <w:rPr>
          <w:rFonts w:cs="Arial"/>
          <w:b/>
        </w:rPr>
        <w:t xml:space="preserve"> Budowane są w obszarze stacji </w:t>
      </w:r>
      <w:r w:rsidR="009A3327" w:rsidRPr="009352D8">
        <w:rPr>
          <w:rFonts w:cs="Arial"/>
          <w:b/>
        </w:rPr>
        <w:t>wiadukt</w:t>
      </w:r>
      <w:r w:rsidR="009A3327">
        <w:rPr>
          <w:rFonts w:cs="Arial"/>
          <w:b/>
        </w:rPr>
        <w:t>y</w:t>
      </w:r>
      <w:r w:rsidR="009A3327" w:rsidRPr="009352D8">
        <w:rPr>
          <w:rFonts w:cs="Arial"/>
          <w:b/>
        </w:rPr>
        <w:t xml:space="preserve"> kolejow</w:t>
      </w:r>
      <w:r w:rsidR="009A3327">
        <w:rPr>
          <w:rFonts w:cs="Arial"/>
          <w:b/>
        </w:rPr>
        <w:t>e</w:t>
      </w:r>
      <w:r w:rsidR="009A3327" w:rsidRPr="009352D8">
        <w:rPr>
          <w:rFonts w:cs="Arial"/>
          <w:b/>
        </w:rPr>
        <w:t xml:space="preserve"> oraz przejścia podziemne. </w:t>
      </w:r>
      <w:r w:rsidRPr="009352D8">
        <w:rPr>
          <w:rFonts w:cs="Arial"/>
          <w:b/>
        </w:rPr>
        <w:t xml:space="preserve">Projekt PKP Polskich Linii Kolejowych S.A. za ok. 2 mld zł, netto ubiega się o dofinansowanie ze środków unijnych </w:t>
      </w:r>
      <w:proofErr w:type="spellStart"/>
      <w:r w:rsidRPr="009352D8">
        <w:rPr>
          <w:rFonts w:cs="Arial"/>
          <w:b/>
        </w:rPr>
        <w:t>POIiŚ</w:t>
      </w:r>
      <w:proofErr w:type="spellEnd"/>
      <w:r w:rsidRPr="009352D8">
        <w:rPr>
          <w:rFonts w:cs="Arial"/>
          <w:b/>
        </w:rPr>
        <w:t xml:space="preserve">. </w:t>
      </w:r>
    </w:p>
    <w:p w:rsidR="001453B1" w:rsidRPr="009352D8" w:rsidRDefault="009A3327" w:rsidP="001453B1">
      <w:pPr>
        <w:spacing w:line="360" w:lineRule="auto"/>
        <w:rPr>
          <w:rFonts w:cs="Arial"/>
        </w:rPr>
      </w:pPr>
      <w:r>
        <w:rPr>
          <w:rFonts w:cs="Arial"/>
        </w:rPr>
        <w:t xml:space="preserve">Na </w:t>
      </w:r>
      <w:r w:rsidRPr="009352D8">
        <w:rPr>
          <w:rFonts w:cs="Arial"/>
        </w:rPr>
        <w:t>stacji Warszawa Zachodnia</w:t>
      </w:r>
      <w:r>
        <w:rPr>
          <w:rFonts w:cs="Arial"/>
        </w:rPr>
        <w:t xml:space="preserve"> o</w:t>
      </w:r>
      <w:r w:rsidR="00F546E0">
        <w:rPr>
          <w:rFonts w:cs="Arial"/>
        </w:rPr>
        <w:t>d 24</w:t>
      </w:r>
      <w:r w:rsidR="001453B1" w:rsidRPr="009352D8">
        <w:rPr>
          <w:rFonts w:cs="Arial"/>
        </w:rPr>
        <w:t xml:space="preserve"> października </w:t>
      </w:r>
      <w:r>
        <w:rPr>
          <w:rFonts w:cs="Arial"/>
        </w:rPr>
        <w:t>w</w:t>
      </w:r>
      <w:r w:rsidR="001453B1" w:rsidRPr="009352D8">
        <w:rPr>
          <w:rFonts w:cs="Arial"/>
        </w:rPr>
        <w:t>ykonawca rozszerza front robót o peron 5</w:t>
      </w:r>
      <w:r>
        <w:rPr>
          <w:rFonts w:cs="Arial"/>
        </w:rPr>
        <w:t xml:space="preserve">. </w:t>
      </w:r>
      <w:r w:rsidR="001453B1" w:rsidRPr="009352D8">
        <w:rPr>
          <w:rFonts w:cs="Arial"/>
        </w:rPr>
        <w:t>Obiekt zostanie wyłączony</w:t>
      </w:r>
      <w:r>
        <w:rPr>
          <w:rFonts w:cs="Arial"/>
        </w:rPr>
        <w:t xml:space="preserve">. Będzie rozbiórka </w:t>
      </w:r>
      <w:r w:rsidR="001453B1" w:rsidRPr="009352D8">
        <w:rPr>
          <w:rFonts w:cs="Arial"/>
        </w:rPr>
        <w:t xml:space="preserve">peronu i torów. </w:t>
      </w:r>
      <w:r w:rsidR="00B7213B">
        <w:rPr>
          <w:rFonts w:cs="Arial"/>
        </w:rPr>
        <w:t>To przygotowania pod</w:t>
      </w:r>
      <w:r w:rsidR="001453B1" w:rsidRPr="009352D8">
        <w:rPr>
          <w:rFonts w:cs="Arial"/>
        </w:rPr>
        <w:t xml:space="preserve"> wykop pod nowe podziemne</w:t>
      </w:r>
      <w:r w:rsidR="00B7213B">
        <w:rPr>
          <w:rFonts w:cs="Arial"/>
        </w:rPr>
        <w:t xml:space="preserve"> </w:t>
      </w:r>
      <w:r w:rsidR="001453B1" w:rsidRPr="009352D8">
        <w:rPr>
          <w:rFonts w:cs="Arial"/>
        </w:rPr>
        <w:t>przejści</w:t>
      </w:r>
      <w:r>
        <w:rPr>
          <w:rFonts w:cs="Arial"/>
        </w:rPr>
        <w:t>e</w:t>
      </w:r>
      <w:r w:rsidR="001453B1" w:rsidRPr="009352D8">
        <w:rPr>
          <w:rFonts w:cs="Arial"/>
        </w:rPr>
        <w:t xml:space="preserve"> które </w:t>
      </w:r>
      <w:r w:rsidR="00B7213B">
        <w:rPr>
          <w:rFonts w:cs="Arial"/>
        </w:rPr>
        <w:t>połącz</w:t>
      </w:r>
      <w:r w:rsidR="001453B1" w:rsidRPr="009352D8">
        <w:rPr>
          <w:rFonts w:cs="Arial"/>
        </w:rPr>
        <w:t xml:space="preserve">y wszystkie perony na stacji. </w:t>
      </w:r>
    </w:p>
    <w:p w:rsidR="001453B1" w:rsidRPr="009352D8" w:rsidRDefault="001453B1" w:rsidP="001453B1">
      <w:pPr>
        <w:spacing w:line="360" w:lineRule="auto"/>
        <w:rPr>
          <w:rFonts w:cs="Arial"/>
        </w:rPr>
      </w:pPr>
      <w:r w:rsidRPr="009352D8">
        <w:rPr>
          <w:rFonts w:cs="Arial"/>
        </w:rPr>
        <w:t xml:space="preserve">Szerszy zakres prac na stacji będzie wymagał zmian w komunikacji od strony Al. Jerozolimskich. Dojście od dworca do peronów 1-4 będzie zapewniał dotychczasowy tunel. W dojściu do peronów 6-9 </w:t>
      </w:r>
      <w:r w:rsidR="009A3327">
        <w:rPr>
          <w:rFonts w:cs="Arial"/>
        </w:rPr>
        <w:t xml:space="preserve">podróżni będą korzystać </w:t>
      </w:r>
      <w:r w:rsidRPr="009352D8">
        <w:rPr>
          <w:rFonts w:cs="Arial"/>
        </w:rPr>
        <w:t xml:space="preserve">z kładki, na którą wejście będzie z peronu nr 4. Wykonawca </w:t>
      </w:r>
      <w:r w:rsidR="009A3327">
        <w:rPr>
          <w:rFonts w:cs="Arial"/>
        </w:rPr>
        <w:t>zapewnia</w:t>
      </w:r>
      <w:r>
        <w:rPr>
          <w:rFonts w:cs="Arial"/>
        </w:rPr>
        <w:t xml:space="preserve"> </w:t>
      </w:r>
      <w:r w:rsidRPr="009352D8">
        <w:rPr>
          <w:rFonts w:cs="Arial"/>
        </w:rPr>
        <w:t>oznakowanie oraz szczegółowe informacje z organizacją ruchu.</w:t>
      </w:r>
    </w:p>
    <w:p w:rsidR="001453B1" w:rsidRPr="009352D8" w:rsidRDefault="001453B1" w:rsidP="001453B1">
      <w:pPr>
        <w:spacing w:line="360" w:lineRule="auto"/>
        <w:rPr>
          <w:rFonts w:cs="Arial"/>
        </w:rPr>
      </w:pPr>
      <w:r w:rsidRPr="009352D8">
        <w:rPr>
          <w:rFonts w:cs="Arial"/>
        </w:rPr>
        <w:t xml:space="preserve">Prace na peronie nr 5 </w:t>
      </w:r>
      <w:r>
        <w:rPr>
          <w:rFonts w:cs="Arial"/>
        </w:rPr>
        <w:t>zostały zaplanowane w rozkładzie jazdy. O</w:t>
      </w:r>
      <w:r w:rsidRPr="009352D8">
        <w:rPr>
          <w:rFonts w:cs="Arial"/>
        </w:rPr>
        <w:t>d 2</w:t>
      </w:r>
      <w:r w:rsidR="00F546E0">
        <w:rPr>
          <w:rFonts w:cs="Arial"/>
        </w:rPr>
        <w:t>4</w:t>
      </w:r>
      <w:r w:rsidRPr="009352D8">
        <w:rPr>
          <w:rFonts w:cs="Arial"/>
        </w:rPr>
        <w:t xml:space="preserve"> października</w:t>
      </w:r>
      <w:r>
        <w:rPr>
          <w:rFonts w:cs="Arial"/>
        </w:rPr>
        <w:t xml:space="preserve"> c</w:t>
      </w:r>
      <w:r w:rsidRPr="009352D8">
        <w:rPr>
          <w:rFonts w:cs="Arial"/>
        </w:rPr>
        <w:t>zęść pociągów kursujących przez Warszawę</w:t>
      </w:r>
      <w:r>
        <w:rPr>
          <w:rFonts w:cs="Arial"/>
        </w:rPr>
        <w:t xml:space="preserve"> Zachodnią</w:t>
      </w:r>
      <w:r w:rsidRPr="009352D8">
        <w:rPr>
          <w:rFonts w:cs="Arial"/>
        </w:rPr>
        <w:t xml:space="preserve"> będzie jeździć przez stację Warszawa Gdańska. </w:t>
      </w:r>
      <w:r w:rsidRPr="009352D8">
        <w:rPr>
          <w:rFonts w:cs="Arial"/>
          <w:color w:val="000000"/>
          <w:shd w:val="clear" w:color="auto" w:fill="FFFFFF"/>
        </w:rPr>
        <w:t>Pomimo znaczącego obszaru przebudowy stacji i ograniczenia czynnych torów utrzymane jest kursowanie pociągów.</w:t>
      </w:r>
    </w:p>
    <w:p w:rsidR="001453B1" w:rsidRPr="009352D8" w:rsidRDefault="001453B1" w:rsidP="001453B1">
      <w:pPr>
        <w:spacing w:line="360" w:lineRule="auto"/>
        <w:rPr>
          <w:rFonts w:cs="Arial"/>
          <w:color w:val="000000"/>
          <w:shd w:val="clear" w:color="auto" w:fill="FFFFFF"/>
        </w:rPr>
      </w:pPr>
      <w:r w:rsidRPr="009352D8">
        <w:rPr>
          <w:rFonts w:cs="Arial"/>
          <w:color w:val="000000"/>
          <w:shd w:val="clear" w:color="auto" w:fill="FFFFFF"/>
        </w:rPr>
        <w:t>Pasażerów prosimy o sprawdzenie przed podróżą rozkładu jazdy pociągów. Szczegóły dostępne są na stronie i w aplikacji </w:t>
      </w:r>
      <w:hyperlink r:id="rId8" w:tgtFrame="_blank" w:tooltip="Link do Portalu Pasażera" w:history="1">
        <w:r w:rsidRPr="009352D8">
          <w:rPr>
            <w:rStyle w:val="Hipercze"/>
            <w:rFonts w:cs="Arial"/>
            <w:shd w:val="clear" w:color="auto" w:fill="FFFFFF"/>
          </w:rPr>
          <w:t>portalpasazera.pl</w:t>
        </w:r>
      </w:hyperlink>
      <w:r w:rsidRPr="009352D8">
        <w:rPr>
          <w:rFonts w:cs="Arial"/>
          <w:color w:val="000000"/>
          <w:shd w:val="clear" w:color="auto" w:fill="FFFFFF"/>
        </w:rPr>
        <w:t> oraz na stronach przewoźników.</w:t>
      </w:r>
    </w:p>
    <w:p w:rsidR="009352D8" w:rsidRPr="009352D8" w:rsidRDefault="001453B1" w:rsidP="009352D8">
      <w:pPr>
        <w:spacing w:line="360" w:lineRule="auto"/>
        <w:rPr>
          <w:rFonts w:cs="Arial"/>
        </w:rPr>
      </w:pPr>
      <w:r>
        <w:rPr>
          <w:rFonts w:cs="Arial"/>
        </w:rPr>
        <w:t>Kontynuowana jest budowa</w:t>
      </w:r>
      <w:r w:rsidR="009352D8" w:rsidRPr="009352D8">
        <w:rPr>
          <w:rFonts w:cs="Arial"/>
        </w:rPr>
        <w:t xml:space="preserve"> trz</w:t>
      </w:r>
      <w:r>
        <w:rPr>
          <w:rFonts w:cs="Arial"/>
        </w:rPr>
        <w:t>ech</w:t>
      </w:r>
      <w:r w:rsidR="009352D8" w:rsidRPr="009352D8">
        <w:rPr>
          <w:rFonts w:cs="Arial"/>
        </w:rPr>
        <w:t xml:space="preserve"> wiadukt</w:t>
      </w:r>
      <w:r>
        <w:rPr>
          <w:rFonts w:cs="Arial"/>
        </w:rPr>
        <w:t>ów</w:t>
      </w:r>
      <w:r w:rsidR="009352D8" w:rsidRPr="009352D8">
        <w:rPr>
          <w:rFonts w:cs="Arial"/>
        </w:rPr>
        <w:t xml:space="preserve"> kolejow</w:t>
      </w:r>
      <w:r>
        <w:rPr>
          <w:rFonts w:cs="Arial"/>
        </w:rPr>
        <w:t>ych</w:t>
      </w:r>
      <w:r w:rsidR="009352D8" w:rsidRPr="009352D8">
        <w:rPr>
          <w:rFonts w:cs="Arial"/>
        </w:rPr>
        <w:t xml:space="preserve"> na stacji Warszawa Zachodnia, które usprawnią podróże w aglomeracji warszawskiej. Jeden z nich – kratownicowy o konstrukcji stalowej – został nasunięty na docelowe miejsce. 120-metrowy obiekt</w:t>
      </w:r>
      <w:r w:rsidR="00CD574C">
        <w:rPr>
          <w:rFonts w:cs="Arial"/>
        </w:rPr>
        <w:t xml:space="preserve"> od wiosny przyszłego roku</w:t>
      </w:r>
      <w:r w:rsidR="009352D8" w:rsidRPr="009352D8">
        <w:rPr>
          <w:rFonts w:cs="Arial"/>
        </w:rPr>
        <w:t xml:space="preserve"> zapewni bezpośrednie połączenie między Piasecznem i Służewcem a Wolą i Warszawą Gdańską (od strony Radomia na linię obwodową). Powstają również kolejne segmenty dwóch wiaduktów koło stacji Warszawa Zachodnia. Ich betonowa konstrukcja pozwoli na bezkolizyjny przejazd pociągów górą i dołem. </w:t>
      </w:r>
    </w:p>
    <w:p w:rsidR="00BB71E5" w:rsidRPr="00660D5C" w:rsidRDefault="00C0634E" w:rsidP="0065670E">
      <w:pPr>
        <w:pStyle w:val="Nagwek2"/>
      </w:pPr>
      <w:r w:rsidRPr="00660D5C">
        <w:lastRenderedPageBreak/>
        <w:t xml:space="preserve">Jaka będzie </w:t>
      </w:r>
      <w:r w:rsidR="00BB71E5" w:rsidRPr="00660D5C">
        <w:t xml:space="preserve">Warszawa Zachodnia </w:t>
      </w:r>
      <w:r w:rsidRPr="00660D5C">
        <w:t>?</w:t>
      </w:r>
    </w:p>
    <w:p w:rsidR="00C0634E" w:rsidRPr="00660D5C" w:rsidRDefault="009330D4" w:rsidP="009330D4">
      <w:pPr>
        <w:spacing w:after="120" w:line="360" w:lineRule="auto"/>
        <w:rPr>
          <w:rFonts w:cs="Arial"/>
        </w:rPr>
      </w:pPr>
      <w:r w:rsidRPr="00660D5C">
        <w:rPr>
          <w:rFonts w:cs="Arial"/>
        </w:rPr>
        <w:t xml:space="preserve">Warszawa Zachodnia </w:t>
      </w:r>
      <w:r w:rsidR="00C0634E" w:rsidRPr="00660D5C">
        <w:rPr>
          <w:rFonts w:cs="Arial"/>
        </w:rPr>
        <w:t xml:space="preserve">zmienia się i </w:t>
      </w:r>
      <w:r w:rsidRPr="00660D5C">
        <w:rPr>
          <w:rFonts w:cs="Arial"/>
        </w:rPr>
        <w:t xml:space="preserve">zapewni </w:t>
      </w:r>
      <w:r w:rsidR="00C0634E" w:rsidRPr="00660D5C">
        <w:rPr>
          <w:rFonts w:cs="Arial"/>
        </w:rPr>
        <w:t xml:space="preserve">większą dostępność oraz </w:t>
      </w:r>
      <w:r w:rsidRPr="00660D5C">
        <w:rPr>
          <w:rFonts w:cs="Arial"/>
        </w:rPr>
        <w:t>oczekiwany komfort podróży.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Sprawniejsze będą przejazdy aglomeracyjne i dalekobieżne. Kompleksowo przebudowan</w:t>
      </w:r>
      <w:r w:rsidR="00C0634E" w:rsidRPr="00660D5C">
        <w:rPr>
          <w:rFonts w:cs="Arial"/>
        </w:rPr>
        <w:t xml:space="preserve">e są obiekty inżynieryjne, kilometry instalacji, </w:t>
      </w:r>
      <w:r w:rsidRPr="00660D5C">
        <w:rPr>
          <w:rFonts w:cs="Arial"/>
        </w:rPr>
        <w:t xml:space="preserve">około </w:t>
      </w:r>
      <w:r w:rsidR="00892C17" w:rsidRPr="00660D5C">
        <w:rPr>
          <w:rFonts w:cs="Arial"/>
        </w:rPr>
        <w:t>36</w:t>
      </w:r>
      <w:r w:rsidRPr="00660D5C">
        <w:rPr>
          <w:rFonts w:cs="Arial"/>
        </w:rPr>
        <w:t xml:space="preserve"> km torów, 130 rozjazdów i sieć trakcyjna. </w:t>
      </w:r>
    </w:p>
    <w:p w:rsidR="00267176" w:rsidRPr="00660D5C" w:rsidRDefault="009330D4" w:rsidP="009330D4">
      <w:pPr>
        <w:spacing w:after="120" w:line="360" w:lineRule="auto"/>
        <w:rPr>
          <w:rFonts w:eastAsia="Calibri" w:cs="Arial"/>
        </w:rPr>
      </w:pPr>
      <w:r w:rsidRPr="00660D5C">
        <w:rPr>
          <w:rFonts w:cs="Arial"/>
        </w:rPr>
        <w:t xml:space="preserve">Projekt „Prace na linii średnicowej w Warszawie na odcinku Warszawa Wschodnia </w:t>
      </w:r>
      <w:r w:rsidR="0065670E" w:rsidRPr="00660D5C">
        <w:rPr>
          <w:rFonts w:cs="Arial"/>
        </w:rPr>
        <w:t>–</w:t>
      </w:r>
      <w:r w:rsidRPr="00660D5C">
        <w:rPr>
          <w:rFonts w:cs="Arial"/>
        </w:rPr>
        <w:t xml:space="preserve"> Warszawa Zachodnia” wart jest ok. 2 mld zł netto.</w:t>
      </w:r>
      <w:bookmarkStart w:id="0" w:name="_GoBack"/>
      <w:bookmarkEnd w:id="0"/>
    </w:p>
    <w:p w:rsidR="00267176" w:rsidRPr="00660D5C" w:rsidRDefault="00267176" w:rsidP="00267176">
      <w:pPr>
        <w:spacing w:before="100" w:beforeAutospacing="1" w:after="100" w:afterAutospacing="1" w:line="360" w:lineRule="auto"/>
        <w:rPr>
          <w:rStyle w:val="Pogrubienie"/>
          <w:b w:val="0"/>
          <w:bCs w:val="0"/>
        </w:rPr>
      </w:pPr>
      <w:r w:rsidRPr="00660D5C">
        <w:t>Więcej informacji o projekcie na stronie </w:t>
      </w:r>
      <w:hyperlink r:id="rId9" w:tgtFrame="_blank" w:tooltip="Link do strony Stolica Dobrych Relacji" w:history="1">
        <w:r w:rsidRPr="00660D5C">
          <w:rPr>
            <w:rStyle w:val="Hipercze"/>
            <w:color w:val="auto"/>
          </w:rPr>
          <w:t>stolicadobrychrelacji.pl</w:t>
        </w:r>
      </w:hyperlink>
    </w:p>
    <w:p w:rsidR="007F3648" w:rsidRPr="00660D5C" w:rsidRDefault="007F3648" w:rsidP="00DC24AC">
      <w:pPr>
        <w:spacing w:after="0" w:line="240" w:lineRule="auto"/>
        <w:rPr>
          <w:rStyle w:val="Pogrubienie"/>
          <w:rFonts w:cs="Arial"/>
        </w:rPr>
      </w:pPr>
      <w:r w:rsidRPr="00660D5C">
        <w:rPr>
          <w:rStyle w:val="Pogrubienie"/>
          <w:rFonts w:cs="Arial"/>
        </w:rPr>
        <w:t>Kontakt dla mediów:</w:t>
      </w:r>
    </w:p>
    <w:p w:rsidR="00831756" w:rsidRPr="00660D5C" w:rsidRDefault="00A66BD6" w:rsidP="00DC24AC">
      <w:pPr>
        <w:spacing w:after="0" w:line="240" w:lineRule="auto"/>
        <w:rPr>
          <w:rStyle w:val="Pogrubienie"/>
          <w:rFonts w:cs="Arial"/>
        </w:rPr>
      </w:pPr>
      <w:r w:rsidRPr="00660D5C">
        <w:t>Karol Jakubowski</w:t>
      </w:r>
      <w:r w:rsidR="00A15AED" w:rsidRPr="00660D5C">
        <w:br/>
      </w:r>
      <w:r w:rsidRPr="00660D5C">
        <w:t>zespół</w:t>
      </w:r>
      <w:r w:rsidR="00A15AED" w:rsidRPr="00660D5C">
        <w:t xml:space="preserve"> prasowy</w:t>
      </w:r>
      <w:r w:rsidR="00A15AED" w:rsidRPr="00660D5C">
        <w:br/>
      </w:r>
      <w:r w:rsidR="00831756" w:rsidRPr="00660D5C">
        <w:rPr>
          <w:rStyle w:val="Pogrubienie"/>
          <w:rFonts w:cs="Arial"/>
          <w:b w:val="0"/>
        </w:rPr>
        <w:t>PKP Polskie Linie Kolejowe S.A.</w:t>
      </w:r>
    </w:p>
    <w:p w:rsidR="00C22107" w:rsidRPr="00660D5C" w:rsidRDefault="00A15AED" w:rsidP="00DC24AC">
      <w:pPr>
        <w:spacing w:after="0" w:line="240" w:lineRule="auto"/>
      </w:pPr>
      <w:r w:rsidRPr="00660D5C">
        <w:rPr>
          <w:rStyle w:val="Hipercze"/>
          <w:color w:val="auto"/>
          <w:shd w:val="clear" w:color="auto" w:fill="FFFFFF"/>
        </w:rPr>
        <w:t>rzecznik@plk-sa.pl</w:t>
      </w:r>
      <w:r w:rsidRPr="00660D5C">
        <w:br/>
        <w:t>T: +48</w:t>
      </w:r>
      <w:r w:rsidR="00A66BD6" w:rsidRPr="00660D5C">
        <w:t> 668 679 414</w:t>
      </w:r>
    </w:p>
    <w:p w:rsidR="00C22107" w:rsidRPr="00660D5C" w:rsidRDefault="00C22107" w:rsidP="00A15AED"/>
    <w:p w:rsidR="00C22107" w:rsidRPr="00660D5C" w:rsidRDefault="00782065" w:rsidP="009C1095">
      <w:pPr>
        <w:spacing w:line="360" w:lineRule="auto"/>
        <w:rPr>
          <w:rFonts w:cs="Arial"/>
        </w:rPr>
      </w:pPr>
      <w:r w:rsidRPr="00660D5C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660D5C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98" w:rsidRDefault="00A84E98" w:rsidP="009D1AEB">
      <w:pPr>
        <w:spacing w:after="0" w:line="240" w:lineRule="auto"/>
      </w:pPr>
      <w:r>
        <w:separator/>
      </w:r>
    </w:p>
  </w:endnote>
  <w:endnote w:type="continuationSeparator" w:id="0">
    <w:p w:rsidR="00A84E98" w:rsidRDefault="00A84E9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330D4" w:rsidRPr="009330D4">
      <w:rPr>
        <w:rFonts w:cs="Arial"/>
        <w:color w:val="727271"/>
        <w:sz w:val="14"/>
        <w:szCs w:val="14"/>
      </w:rPr>
      <w:t xml:space="preserve">30.918.953.000,00 </w:t>
    </w:r>
    <w:r w:rsidR="001166CE" w:rsidRPr="001166CE">
      <w:rPr>
        <w:rFonts w:cs="Arial"/>
        <w:color w:val="727271"/>
        <w:sz w:val="14"/>
        <w:szCs w:val="14"/>
      </w:rPr>
      <w:t>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98" w:rsidRDefault="00A84E98" w:rsidP="009D1AEB">
      <w:pPr>
        <w:spacing w:after="0" w:line="240" w:lineRule="auto"/>
      </w:pPr>
      <w:r>
        <w:separator/>
      </w:r>
    </w:p>
  </w:footnote>
  <w:footnote w:type="continuationSeparator" w:id="0">
    <w:p w:rsidR="00A84E98" w:rsidRDefault="00A84E9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1B40106" wp14:editId="11981AA0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21EA1" wp14:editId="6A9DCA4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21E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7026"/>
    <w:rsid w:val="00025A22"/>
    <w:rsid w:val="00061158"/>
    <w:rsid w:val="00075135"/>
    <w:rsid w:val="00086DD4"/>
    <w:rsid w:val="000C137C"/>
    <w:rsid w:val="000C36F1"/>
    <w:rsid w:val="000C7B8F"/>
    <w:rsid w:val="000E617D"/>
    <w:rsid w:val="000F5870"/>
    <w:rsid w:val="001166CE"/>
    <w:rsid w:val="001453B1"/>
    <w:rsid w:val="001A5F11"/>
    <w:rsid w:val="001A7BB1"/>
    <w:rsid w:val="001B6BA8"/>
    <w:rsid w:val="001C3B01"/>
    <w:rsid w:val="001F4B95"/>
    <w:rsid w:val="00236985"/>
    <w:rsid w:val="00267176"/>
    <w:rsid w:val="00277762"/>
    <w:rsid w:val="002869E9"/>
    <w:rsid w:val="00291328"/>
    <w:rsid w:val="002B10A6"/>
    <w:rsid w:val="002C3D8B"/>
    <w:rsid w:val="002C559E"/>
    <w:rsid w:val="002F5ABA"/>
    <w:rsid w:val="002F6767"/>
    <w:rsid w:val="0034263A"/>
    <w:rsid w:val="00366D5C"/>
    <w:rsid w:val="0037698F"/>
    <w:rsid w:val="00385533"/>
    <w:rsid w:val="003A27F6"/>
    <w:rsid w:val="003B6608"/>
    <w:rsid w:val="00431BFA"/>
    <w:rsid w:val="0048340A"/>
    <w:rsid w:val="0049531F"/>
    <w:rsid w:val="004A5679"/>
    <w:rsid w:val="004D28A1"/>
    <w:rsid w:val="004D54E1"/>
    <w:rsid w:val="00522A13"/>
    <w:rsid w:val="005804DC"/>
    <w:rsid w:val="005E6C97"/>
    <w:rsid w:val="005F53BE"/>
    <w:rsid w:val="00603ADA"/>
    <w:rsid w:val="0063625B"/>
    <w:rsid w:val="00642425"/>
    <w:rsid w:val="00645D8B"/>
    <w:rsid w:val="0065670E"/>
    <w:rsid w:val="00660D5C"/>
    <w:rsid w:val="00661265"/>
    <w:rsid w:val="00681A71"/>
    <w:rsid w:val="006C6C1C"/>
    <w:rsid w:val="006F3521"/>
    <w:rsid w:val="00706ACB"/>
    <w:rsid w:val="00762CD7"/>
    <w:rsid w:val="00782065"/>
    <w:rsid w:val="007937B3"/>
    <w:rsid w:val="007F3648"/>
    <w:rsid w:val="00831756"/>
    <w:rsid w:val="00860074"/>
    <w:rsid w:val="008713F5"/>
    <w:rsid w:val="00892C17"/>
    <w:rsid w:val="009330D4"/>
    <w:rsid w:val="009352D8"/>
    <w:rsid w:val="00977253"/>
    <w:rsid w:val="009A3327"/>
    <w:rsid w:val="009C1095"/>
    <w:rsid w:val="009C5273"/>
    <w:rsid w:val="009D1AEB"/>
    <w:rsid w:val="00A15AED"/>
    <w:rsid w:val="00A24664"/>
    <w:rsid w:val="00A45057"/>
    <w:rsid w:val="00A66256"/>
    <w:rsid w:val="00A66BD6"/>
    <w:rsid w:val="00A84E98"/>
    <w:rsid w:val="00AA2B9F"/>
    <w:rsid w:val="00AB3DD9"/>
    <w:rsid w:val="00AC2669"/>
    <w:rsid w:val="00AE53BD"/>
    <w:rsid w:val="00B42735"/>
    <w:rsid w:val="00B661E6"/>
    <w:rsid w:val="00B7213B"/>
    <w:rsid w:val="00BA54FB"/>
    <w:rsid w:val="00BB71E5"/>
    <w:rsid w:val="00BD5281"/>
    <w:rsid w:val="00C01066"/>
    <w:rsid w:val="00C0634E"/>
    <w:rsid w:val="00C14D38"/>
    <w:rsid w:val="00C22107"/>
    <w:rsid w:val="00C30F81"/>
    <w:rsid w:val="00C52F15"/>
    <w:rsid w:val="00C57C0B"/>
    <w:rsid w:val="00CD574C"/>
    <w:rsid w:val="00D04B14"/>
    <w:rsid w:val="00D149FC"/>
    <w:rsid w:val="00D23919"/>
    <w:rsid w:val="00D44840"/>
    <w:rsid w:val="00DC24AC"/>
    <w:rsid w:val="00DF5D94"/>
    <w:rsid w:val="00E228B0"/>
    <w:rsid w:val="00E56F7F"/>
    <w:rsid w:val="00E844FF"/>
    <w:rsid w:val="00EA3360"/>
    <w:rsid w:val="00EB42A3"/>
    <w:rsid w:val="00EC464F"/>
    <w:rsid w:val="00F06332"/>
    <w:rsid w:val="00F1508C"/>
    <w:rsid w:val="00F20E85"/>
    <w:rsid w:val="00F546E0"/>
    <w:rsid w:val="00F638E3"/>
    <w:rsid w:val="00FB4014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0A1B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D8CE-6F4C-421B-AD8A-EA4B75BC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Rosną nowe wiadukty na Warszawie Zachodniej [FOTOGALERIA]</vt:lpstr>
    </vt:vector>
  </TitlesOfParts>
  <Company>PKP PLK S.A.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Rosną nowe wiadukty na Warszawie Zachodniej [FOTOGALERIA]</dc:title>
  <dc:subject/>
  <dc:creator>PLK</dc:creator>
  <cp:keywords/>
  <dc:description/>
  <cp:lastModifiedBy>Janduła Martyn</cp:lastModifiedBy>
  <cp:revision>2</cp:revision>
  <dcterms:created xsi:type="dcterms:W3CDTF">2022-10-21T10:47:00Z</dcterms:created>
  <dcterms:modified xsi:type="dcterms:W3CDTF">2022-10-21T10:47:00Z</dcterms:modified>
</cp:coreProperties>
</file>